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04B3" w14:textId="77777777" w:rsidR="00AF690E" w:rsidRPr="007E3CC4" w:rsidRDefault="00AF690E" w:rsidP="002D6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89D24B9" w14:textId="77777777" w:rsidR="002D7243" w:rsidRPr="0076263D" w:rsidRDefault="002D68BB" w:rsidP="002D7243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7E3CC4">
        <w:rPr>
          <w:rFonts w:ascii="Arial" w:hAnsi="Arial" w:cs="Arial"/>
        </w:rPr>
        <w:t>Na osnovu člana 87 stav 18 Zakona o prevozu u drumskom saobraćaju (</w:t>
      </w:r>
      <w:r w:rsidR="004000ED" w:rsidRPr="007E3CC4">
        <w:rPr>
          <w:rFonts w:ascii="Arial" w:hAnsi="Arial" w:cs="Arial"/>
        </w:rPr>
        <w:t>"Sl</w:t>
      </w:r>
      <w:r w:rsidR="007E3CC4">
        <w:rPr>
          <w:rFonts w:ascii="Arial" w:hAnsi="Arial" w:cs="Arial"/>
        </w:rPr>
        <w:t>.</w:t>
      </w:r>
      <w:r w:rsidR="004000ED" w:rsidRPr="007E3CC4">
        <w:rPr>
          <w:rFonts w:ascii="Arial" w:hAnsi="Arial" w:cs="Arial"/>
        </w:rPr>
        <w:t xml:space="preserve"> list CG", br. 71/17,</w:t>
      </w:r>
      <w:r w:rsidR="007E3CC4">
        <w:rPr>
          <w:rFonts w:ascii="Arial" w:hAnsi="Arial" w:cs="Arial"/>
        </w:rPr>
        <w:t xml:space="preserve"> </w:t>
      </w:r>
      <w:r w:rsidRPr="007E3CC4">
        <w:rPr>
          <w:rFonts w:ascii="Arial" w:hAnsi="Arial" w:cs="Arial"/>
        </w:rPr>
        <w:t>67/19</w:t>
      </w:r>
      <w:r w:rsidR="004000ED" w:rsidRPr="007E3CC4">
        <w:rPr>
          <w:rFonts w:ascii="Arial" w:hAnsi="Arial" w:cs="Arial"/>
        </w:rPr>
        <w:t xml:space="preserve"> i 52/26</w:t>
      </w:r>
      <w:r w:rsidRPr="007E3CC4">
        <w:rPr>
          <w:rFonts w:ascii="Arial" w:hAnsi="Arial" w:cs="Arial"/>
        </w:rPr>
        <w:t xml:space="preserve">) člana 38 stav 1 tačka 2 Zakona o lokalnoj samoupravi ("Sl. list CG", </w:t>
      </w:r>
      <w:r w:rsidR="009345AD" w:rsidRPr="007E3CC4">
        <w:rPr>
          <w:rFonts w:ascii="Arial" w:hAnsi="Arial" w:cs="Arial"/>
        </w:rPr>
        <w:t>br. 02/18, 34/19 ,</w:t>
      </w:r>
      <w:r w:rsidRPr="007E3CC4">
        <w:rPr>
          <w:rFonts w:ascii="Arial" w:hAnsi="Arial" w:cs="Arial"/>
        </w:rPr>
        <w:t>38/20</w:t>
      </w:r>
      <w:r w:rsidR="009345AD" w:rsidRPr="007E3CC4">
        <w:rPr>
          <w:rFonts w:ascii="Arial" w:hAnsi="Arial" w:cs="Arial"/>
        </w:rPr>
        <w:t xml:space="preserve">, 50/22, 84/22, 81/25 i </w:t>
      </w:r>
      <w:r w:rsidR="00066B33" w:rsidRPr="007E3CC4">
        <w:rPr>
          <w:rFonts w:ascii="Arial" w:hAnsi="Arial" w:cs="Arial"/>
        </w:rPr>
        <w:t>98/25</w:t>
      </w:r>
      <w:r w:rsidRPr="007E3CC4">
        <w:rPr>
          <w:rFonts w:ascii="Arial" w:hAnsi="Arial" w:cs="Arial"/>
        </w:rPr>
        <w:t>) i člana 46 stav 1 tačka 2 Statuta Opštine Bijelo Polje ("Sl</w:t>
      </w:r>
      <w:r w:rsidR="007E3CC4">
        <w:rPr>
          <w:rFonts w:ascii="Arial" w:hAnsi="Arial" w:cs="Arial"/>
        </w:rPr>
        <w:t>.</w:t>
      </w:r>
      <w:r w:rsidRPr="007E3CC4">
        <w:rPr>
          <w:rFonts w:ascii="Arial" w:hAnsi="Arial" w:cs="Arial"/>
        </w:rPr>
        <w:t xml:space="preserve"> list CG - opštinski propisi", br. 19/18), Skupština opštine Bijelo Polje, na sjednici održanoj dana </w:t>
      </w:r>
      <w:r w:rsidR="002D7243">
        <w:rPr>
          <w:rFonts w:ascii="Arial" w:hAnsi="Arial" w:cs="Arial"/>
          <w:lang w:val="sr-Latn-CS"/>
        </w:rPr>
        <w:t>13.,</w:t>
      </w:r>
      <w:r w:rsidR="002D7243">
        <w:rPr>
          <w:rFonts w:ascii="Arial" w:hAnsi="Arial" w:cs="Arial"/>
          <w:lang w:val="en-GB"/>
        </w:rPr>
        <w:t>19., 25. i 30.</w:t>
      </w:r>
      <w:r w:rsidR="002D7243" w:rsidRPr="0076263D">
        <w:rPr>
          <w:rFonts w:ascii="Arial" w:hAnsi="Arial" w:cs="Arial"/>
          <w:lang w:val="en-GB"/>
        </w:rPr>
        <w:t>0</w:t>
      </w:r>
      <w:r w:rsidR="002D7243">
        <w:rPr>
          <w:rFonts w:ascii="Arial" w:hAnsi="Arial" w:cs="Arial"/>
          <w:lang w:val="en-GB"/>
        </w:rPr>
        <w:t>5</w:t>
      </w:r>
      <w:r w:rsidR="002D7243" w:rsidRPr="0076263D">
        <w:rPr>
          <w:rFonts w:ascii="Arial" w:hAnsi="Arial" w:cs="Arial"/>
          <w:lang w:val="en-GB"/>
        </w:rPr>
        <w:t>.</w:t>
      </w:r>
      <w:r w:rsidR="002D7243">
        <w:rPr>
          <w:rFonts w:ascii="Arial" w:hAnsi="Arial" w:cs="Arial"/>
          <w:lang w:val="en-GB"/>
        </w:rPr>
        <w:t xml:space="preserve"> </w:t>
      </w:r>
      <w:r w:rsidR="002D7243" w:rsidRPr="0076263D">
        <w:rPr>
          <w:rFonts w:ascii="Arial" w:hAnsi="Arial" w:cs="Arial"/>
          <w:lang w:val="en-GB"/>
        </w:rPr>
        <w:t>202</w:t>
      </w:r>
      <w:r w:rsidR="002D7243">
        <w:rPr>
          <w:rFonts w:ascii="Arial" w:hAnsi="Arial" w:cs="Arial"/>
          <w:lang w:val="en-GB"/>
        </w:rPr>
        <w:t>6</w:t>
      </w:r>
      <w:r w:rsidR="002D7243" w:rsidRPr="0076263D">
        <w:rPr>
          <w:rFonts w:ascii="Arial" w:hAnsi="Arial" w:cs="Arial"/>
          <w:lang w:val="en-GB"/>
        </w:rPr>
        <w:t xml:space="preserve">. </w:t>
      </w:r>
      <w:r w:rsidR="002D7243" w:rsidRPr="0076263D">
        <w:rPr>
          <w:rFonts w:ascii="Arial" w:hAnsi="Arial" w:cs="Arial"/>
          <w:lang w:val="pl-PL"/>
        </w:rPr>
        <w:t>godine,</w:t>
      </w:r>
      <w:r w:rsidR="002D7243" w:rsidRPr="00B124F4">
        <w:rPr>
          <w:rFonts w:ascii="Arial" w:hAnsi="Arial" w:cs="Arial"/>
          <w:lang w:val="sr-Latn-ME"/>
        </w:rPr>
        <w:t xml:space="preserve"> </w:t>
      </w:r>
      <w:r w:rsidR="002D7243" w:rsidRPr="0076263D">
        <w:rPr>
          <w:rFonts w:ascii="Arial" w:hAnsi="Arial" w:cs="Arial"/>
          <w:lang w:val="pl-PL"/>
        </w:rPr>
        <w:t xml:space="preserve"> donijela je</w:t>
      </w:r>
    </w:p>
    <w:p w14:paraId="479377E1" w14:textId="0F967718" w:rsidR="00AF690E" w:rsidRPr="007E3CC4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C0017B" w14:textId="77777777" w:rsidR="00AF690E" w:rsidRPr="007E3CC4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05B76F" w14:textId="6F090033" w:rsidR="00683877" w:rsidRPr="007E3CC4" w:rsidRDefault="00683877" w:rsidP="007E3CC4">
      <w:pPr>
        <w:spacing w:after="0"/>
        <w:jc w:val="center"/>
        <w:rPr>
          <w:rFonts w:ascii="Arial" w:hAnsi="Arial" w:cs="Arial"/>
          <w:b/>
          <w:lang w:val="pl-PL"/>
        </w:rPr>
      </w:pPr>
      <w:r w:rsidRPr="007E3CC4">
        <w:rPr>
          <w:rFonts w:ascii="Arial" w:hAnsi="Arial" w:cs="Arial"/>
          <w:b/>
          <w:lang w:val="pl-PL"/>
        </w:rPr>
        <w:t>ODLUK</w:t>
      </w:r>
      <w:r w:rsidR="007E3CC4">
        <w:rPr>
          <w:rFonts w:ascii="Arial" w:hAnsi="Arial" w:cs="Arial"/>
          <w:b/>
          <w:lang w:val="pl-PL"/>
        </w:rPr>
        <w:t>U</w:t>
      </w:r>
    </w:p>
    <w:p w14:paraId="725AD871" w14:textId="77777777" w:rsidR="00294761" w:rsidRPr="007E3CC4" w:rsidRDefault="00683877" w:rsidP="007E3CC4">
      <w:pPr>
        <w:spacing w:after="0"/>
        <w:jc w:val="center"/>
        <w:rPr>
          <w:rFonts w:ascii="Arial" w:hAnsi="Arial" w:cs="Arial"/>
          <w:b/>
          <w:lang w:val="pl-PL"/>
        </w:rPr>
      </w:pPr>
      <w:r w:rsidRPr="007E3CC4">
        <w:rPr>
          <w:rFonts w:ascii="Arial" w:hAnsi="Arial" w:cs="Arial"/>
          <w:b/>
          <w:lang w:val="pl-PL"/>
        </w:rPr>
        <w:t xml:space="preserve">o izmjeni Odluke o </w:t>
      </w:r>
      <w:r w:rsidR="00344809" w:rsidRPr="007E3CC4">
        <w:rPr>
          <w:rFonts w:ascii="Arial" w:hAnsi="Arial" w:cs="Arial"/>
          <w:b/>
          <w:lang w:val="pl-PL"/>
        </w:rPr>
        <w:t>auto-</w:t>
      </w:r>
      <w:r w:rsidRPr="007E3CC4">
        <w:rPr>
          <w:rFonts w:ascii="Arial" w:hAnsi="Arial" w:cs="Arial"/>
          <w:b/>
          <w:lang w:val="pl-PL"/>
        </w:rPr>
        <w:t xml:space="preserve"> taksi prevozu na teritoriji opštine Bijelo Polje</w:t>
      </w:r>
    </w:p>
    <w:p w14:paraId="222E4CF5" w14:textId="77777777" w:rsidR="00AF690E" w:rsidRPr="007E3CC4" w:rsidRDefault="00AF690E" w:rsidP="00AF690E">
      <w:pPr>
        <w:jc w:val="center"/>
        <w:rPr>
          <w:rFonts w:ascii="Arial" w:hAnsi="Arial" w:cs="Arial"/>
          <w:b/>
          <w:lang w:val="pl-PL"/>
        </w:rPr>
      </w:pPr>
    </w:p>
    <w:p w14:paraId="0A726C4A" w14:textId="473F6C69" w:rsidR="00AF690E" w:rsidRPr="007E3CC4" w:rsidRDefault="00897FD2" w:rsidP="007E3CC4">
      <w:pPr>
        <w:spacing w:after="0"/>
        <w:jc w:val="center"/>
        <w:rPr>
          <w:rFonts w:ascii="Arial" w:hAnsi="Arial" w:cs="Arial"/>
          <w:b/>
          <w:lang w:val="pl-PL"/>
        </w:rPr>
      </w:pPr>
      <w:r w:rsidRPr="007E3CC4">
        <w:rPr>
          <w:rFonts w:ascii="Arial" w:hAnsi="Arial" w:cs="Arial"/>
          <w:b/>
          <w:lang w:val="pl-PL"/>
        </w:rPr>
        <w:t>Član 1</w:t>
      </w:r>
    </w:p>
    <w:p w14:paraId="62B110B2" w14:textId="0DA2B64C" w:rsidR="00897FD2" w:rsidRPr="007E3CC4" w:rsidRDefault="00897FD2" w:rsidP="007E3CC4">
      <w:pPr>
        <w:spacing w:after="0"/>
        <w:jc w:val="both"/>
        <w:rPr>
          <w:rFonts w:ascii="Arial" w:hAnsi="Arial" w:cs="Arial"/>
          <w:lang w:val="pl-PL"/>
        </w:rPr>
      </w:pPr>
      <w:r w:rsidRPr="007E3CC4">
        <w:rPr>
          <w:rFonts w:ascii="Arial" w:hAnsi="Arial" w:cs="Arial"/>
          <w:lang w:val="pl-PL"/>
        </w:rPr>
        <w:t>U Odluci o auto – taksi prevozu na terit</w:t>
      </w:r>
      <w:r w:rsidR="00972B8B" w:rsidRPr="007E3CC4">
        <w:rPr>
          <w:rFonts w:ascii="Arial" w:hAnsi="Arial" w:cs="Arial"/>
          <w:lang w:val="pl-PL"/>
        </w:rPr>
        <w:t>o</w:t>
      </w:r>
      <w:r w:rsidRPr="007E3CC4">
        <w:rPr>
          <w:rFonts w:ascii="Arial" w:hAnsi="Arial" w:cs="Arial"/>
          <w:lang w:val="pl-PL"/>
        </w:rPr>
        <w:t>riji opštine Bijelo Polje (</w:t>
      </w:r>
      <w:r w:rsidR="00DB5C60" w:rsidRPr="007E3CC4">
        <w:rPr>
          <w:rFonts w:ascii="Arial" w:hAnsi="Arial" w:cs="Arial"/>
          <w:lang w:val="pl-PL"/>
        </w:rPr>
        <w:t xml:space="preserve"> Sl.list CG – opštinski propisi, br.01/21),</w:t>
      </w:r>
      <w:r w:rsidR="005951AA" w:rsidRPr="007E3CC4">
        <w:rPr>
          <w:rFonts w:ascii="Arial" w:hAnsi="Arial" w:cs="Arial"/>
          <w:lang w:val="pl-PL"/>
        </w:rPr>
        <w:t xml:space="preserve"> u članu 17</w:t>
      </w:r>
      <w:r w:rsidR="00CD0D02" w:rsidRPr="007E3CC4">
        <w:rPr>
          <w:rFonts w:ascii="Arial" w:hAnsi="Arial" w:cs="Arial"/>
          <w:lang w:val="pl-PL"/>
        </w:rPr>
        <w:t>, koji se odnosi na minimalne i  maksimalne cijene za taksi prevoz na teritoriji opštine Bijelo Polje, tabelarni prikaz,</w:t>
      </w:r>
    </w:p>
    <w:p w14:paraId="3DDA773F" w14:textId="77777777" w:rsidR="00CD0D02" w:rsidRPr="007E3CC4" w:rsidRDefault="00CD0D02" w:rsidP="00AF690E">
      <w:pPr>
        <w:jc w:val="both"/>
        <w:rPr>
          <w:rFonts w:ascii="Arial" w:hAnsi="Arial" w:cs="Arial"/>
          <w:b/>
        </w:rPr>
      </w:pPr>
      <w:r w:rsidRPr="007E3CC4">
        <w:rPr>
          <w:rFonts w:ascii="Arial" w:hAnsi="Arial" w:cs="Arial"/>
          <w:b/>
        </w:rPr>
        <w:t>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196"/>
      </w:tblGrid>
      <w:tr w:rsidR="005277B7" w:rsidRPr="007E3CC4" w14:paraId="1CFAC8C3" w14:textId="77777777" w:rsidTr="00AF690E">
        <w:trPr>
          <w:trHeight w:val="300"/>
        </w:trPr>
        <w:tc>
          <w:tcPr>
            <w:tcW w:w="2394" w:type="dxa"/>
            <w:vMerge w:val="restart"/>
          </w:tcPr>
          <w:p w14:paraId="011D8C06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 xml:space="preserve">Naziv usluge </w:t>
            </w:r>
          </w:p>
        </w:tc>
        <w:tc>
          <w:tcPr>
            <w:tcW w:w="2394" w:type="dxa"/>
            <w:vMerge w:val="restart"/>
          </w:tcPr>
          <w:p w14:paraId="65917760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 xml:space="preserve">Tarifa 1 </w:t>
            </w:r>
          </w:p>
        </w:tc>
        <w:tc>
          <w:tcPr>
            <w:tcW w:w="2394" w:type="dxa"/>
          </w:tcPr>
          <w:p w14:paraId="189D9CBC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Tarifa 2</w:t>
            </w:r>
          </w:p>
        </w:tc>
        <w:tc>
          <w:tcPr>
            <w:tcW w:w="2196" w:type="dxa"/>
          </w:tcPr>
          <w:p w14:paraId="719284BA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Tarifa 3</w:t>
            </w:r>
          </w:p>
        </w:tc>
      </w:tr>
      <w:tr w:rsidR="005277B7" w:rsidRPr="007E3CC4" w14:paraId="08F30011" w14:textId="77777777" w:rsidTr="00AF690E">
        <w:trPr>
          <w:trHeight w:val="630"/>
        </w:trPr>
        <w:tc>
          <w:tcPr>
            <w:tcW w:w="2394" w:type="dxa"/>
            <w:vMerge/>
          </w:tcPr>
          <w:p w14:paraId="5BF4979C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  <w:vMerge/>
          </w:tcPr>
          <w:p w14:paraId="51693368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4BE600A9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Noćna vožnja od 22:00-06:00</w:t>
            </w:r>
          </w:p>
        </w:tc>
        <w:tc>
          <w:tcPr>
            <w:tcW w:w="2196" w:type="dxa"/>
          </w:tcPr>
          <w:p w14:paraId="51B4321A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Vožnja van grada</w:t>
            </w:r>
          </w:p>
        </w:tc>
      </w:tr>
      <w:tr w:rsidR="005277B7" w:rsidRPr="007E3CC4" w14:paraId="09E3670A" w14:textId="77777777" w:rsidTr="00AF690E">
        <w:trPr>
          <w:trHeight w:val="200"/>
        </w:trPr>
        <w:tc>
          <w:tcPr>
            <w:tcW w:w="2394" w:type="dxa"/>
            <w:vMerge/>
          </w:tcPr>
          <w:p w14:paraId="6D563FE0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20DD5AF4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</w:t>
            </w:r>
            <w:r w:rsidR="005277B7" w:rsidRPr="007E3CC4">
              <w:rPr>
                <w:rFonts w:ascii="Arial" w:hAnsi="Arial" w:cs="Arial"/>
              </w:rPr>
              <w:t>inimum-maksimum</w:t>
            </w:r>
          </w:p>
        </w:tc>
        <w:tc>
          <w:tcPr>
            <w:tcW w:w="2394" w:type="dxa"/>
          </w:tcPr>
          <w:p w14:paraId="66F70FBD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Minimum-maksimum</w:t>
            </w:r>
          </w:p>
        </w:tc>
        <w:tc>
          <w:tcPr>
            <w:tcW w:w="2196" w:type="dxa"/>
          </w:tcPr>
          <w:p w14:paraId="2F23C258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Minimum-maksimum</w:t>
            </w:r>
          </w:p>
        </w:tc>
      </w:tr>
      <w:tr w:rsidR="005277B7" w:rsidRPr="007E3CC4" w14:paraId="145D0D76" w14:textId="77777777" w:rsidTr="00AF690E">
        <w:tc>
          <w:tcPr>
            <w:tcW w:w="2394" w:type="dxa"/>
          </w:tcPr>
          <w:p w14:paraId="73F49F88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Start</w:t>
            </w:r>
          </w:p>
        </w:tc>
        <w:tc>
          <w:tcPr>
            <w:tcW w:w="2394" w:type="dxa"/>
          </w:tcPr>
          <w:p w14:paraId="0A990764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  <w:tc>
          <w:tcPr>
            <w:tcW w:w="2394" w:type="dxa"/>
          </w:tcPr>
          <w:p w14:paraId="2BBD38DB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  <w:tc>
          <w:tcPr>
            <w:tcW w:w="2196" w:type="dxa"/>
          </w:tcPr>
          <w:p w14:paraId="153B05E0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</w:tr>
      <w:tr w:rsidR="005277B7" w:rsidRPr="007E3CC4" w14:paraId="1B04024E" w14:textId="77777777" w:rsidTr="00AF690E">
        <w:tc>
          <w:tcPr>
            <w:tcW w:w="2394" w:type="dxa"/>
          </w:tcPr>
          <w:p w14:paraId="50DA2C5A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Vožnja po km</w:t>
            </w:r>
          </w:p>
        </w:tc>
        <w:tc>
          <w:tcPr>
            <w:tcW w:w="2394" w:type="dxa"/>
          </w:tcPr>
          <w:p w14:paraId="5CE45348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  <w:tc>
          <w:tcPr>
            <w:tcW w:w="2394" w:type="dxa"/>
          </w:tcPr>
          <w:p w14:paraId="3E5BE226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  <w:tc>
          <w:tcPr>
            <w:tcW w:w="2196" w:type="dxa"/>
          </w:tcPr>
          <w:p w14:paraId="65FFA258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0.50€-0.80€</w:t>
            </w:r>
          </w:p>
        </w:tc>
      </w:tr>
      <w:tr w:rsidR="005277B7" w:rsidRPr="007E3CC4" w14:paraId="3B883E90" w14:textId="77777777" w:rsidTr="00AF690E">
        <w:tc>
          <w:tcPr>
            <w:tcW w:w="2394" w:type="dxa"/>
          </w:tcPr>
          <w:p w14:paraId="03D9393D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Čekanje po jednom času</w:t>
            </w:r>
          </w:p>
        </w:tc>
        <w:tc>
          <w:tcPr>
            <w:tcW w:w="2394" w:type="dxa"/>
          </w:tcPr>
          <w:p w14:paraId="3F7596E7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6.00€</w:t>
            </w:r>
            <w:r w:rsidR="009D0D7A" w:rsidRPr="007E3CC4">
              <w:rPr>
                <w:rFonts w:ascii="Arial" w:hAnsi="Arial" w:cs="Arial"/>
              </w:rPr>
              <w:t>-9.00€</w:t>
            </w:r>
          </w:p>
        </w:tc>
        <w:tc>
          <w:tcPr>
            <w:tcW w:w="2394" w:type="dxa"/>
          </w:tcPr>
          <w:p w14:paraId="1D2AE92C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6.00€-9.00€</w:t>
            </w:r>
          </w:p>
        </w:tc>
        <w:tc>
          <w:tcPr>
            <w:tcW w:w="2196" w:type="dxa"/>
          </w:tcPr>
          <w:p w14:paraId="123FFAE1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6.00€-9.00€</w:t>
            </w:r>
          </w:p>
        </w:tc>
      </w:tr>
      <w:tr w:rsidR="005277B7" w:rsidRPr="007E3CC4" w14:paraId="1F4A2322" w14:textId="77777777" w:rsidTr="00AF690E">
        <w:tc>
          <w:tcPr>
            <w:tcW w:w="2394" w:type="dxa"/>
          </w:tcPr>
          <w:p w14:paraId="74D4F652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Dolazak na adresu</w:t>
            </w:r>
          </w:p>
        </w:tc>
        <w:tc>
          <w:tcPr>
            <w:tcW w:w="2394" w:type="dxa"/>
          </w:tcPr>
          <w:p w14:paraId="28FAAA17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394" w:type="dxa"/>
          </w:tcPr>
          <w:p w14:paraId="335C0966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196" w:type="dxa"/>
          </w:tcPr>
          <w:p w14:paraId="6CE16E1C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</w:tr>
      <w:tr w:rsidR="005277B7" w:rsidRPr="007E3CC4" w14:paraId="569741AB" w14:textId="77777777" w:rsidTr="00AF690E">
        <w:tc>
          <w:tcPr>
            <w:tcW w:w="2394" w:type="dxa"/>
          </w:tcPr>
          <w:p w14:paraId="7A3285AC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Prevoz prtljaga</w:t>
            </w:r>
          </w:p>
        </w:tc>
        <w:tc>
          <w:tcPr>
            <w:tcW w:w="2394" w:type="dxa"/>
          </w:tcPr>
          <w:p w14:paraId="7F3F0BC5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394" w:type="dxa"/>
          </w:tcPr>
          <w:p w14:paraId="30B3812C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196" w:type="dxa"/>
          </w:tcPr>
          <w:p w14:paraId="716F5185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</w:tr>
    </w:tbl>
    <w:p w14:paraId="581AAC2D" w14:textId="32502245" w:rsidR="00972B8B" w:rsidRPr="007E3CC4" w:rsidRDefault="00AF690E" w:rsidP="007E3CC4">
      <w:pPr>
        <w:jc w:val="right"/>
        <w:rPr>
          <w:rFonts w:ascii="Arial" w:hAnsi="Arial" w:cs="Arial"/>
          <w:b/>
        </w:rPr>
      </w:pPr>
      <w:r w:rsidRPr="007E3CC4">
        <w:rPr>
          <w:rFonts w:ascii="Arial" w:hAnsi="Arial" w:cs="Arial"/>
          <w:b/>
        </w:rPr>
        <w:t>“,</w:t>
      </w:r>
    </w:p>
    <w:p w14:paraId="2388DF27" w14:textId="77777777" w:rsidR="00CD0D02" w:rsidRPr="007E3CC4" w:rsidRDefault="00CD0D02" w:rsidP="00AF690E">
      <w:pPr>
        <w:jc w:val="both"/>
        <w:rPr>
          <w:rFonts w:ascii="Arial" w:hAnsi="Arial" w:cs="Arial"/>
        </w:rPr>
      </w:pPr>
      <w:r w:rsidRPr="007E3CC4">
        <w:rPr>
          <w:rFonts w:ascii="Arial" w:hAnsi="Arial" w:cs="Arial"/>
        </w:rPr>
        <w:t>zamjenjuje se tabelarnim prikazom,</w:t>
      </w:r>
    </w:p>
    <w:p w14:paraId="54E598D5" w14:textId="77777777" w:rsidR="00CD0D02" w:rsidRPr="007E3CC4" w:rsidRDefault="00CD0D02" w:rsidP="00AF690E">
      <w:pPr>
        <w:jc w:val="both"/>
        <w:rPr>
          <w:rFonts w:ascii="Arial" w:hAnsi="Arial" w:cs="Arial"/>
          <w:b/>
        </w:rPr>
      </w:pPr>
      <w:r w:rsidRPr="007E3CC4">
        <w:rPr>
          <w:rFonts w:ascii="Arial" w:hAnsi="Arial" w:cs="Arial"/>
          <w:b/>
        </w:rPr>
        <w:t>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196"/>
      </w:tblGrid>
      <w:tr w:rsidR="005277B7" w:rsidRPr="007E3CC4" w14:paraId="5A1BBB09" w14:textId="77777777" w:rsidTr="00187813">
        <w:trPr>
          <w:trHeight w:val="300"/>
        </w:trPr>
        <w:tc>
          <w:tcPr>
            <w:tcW w:w="2394" w:type="dxa"/>
            <w:vMerge w:val="restart"/>
          </w:tcPr>
          <w:p w14:paraId="07251007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Naziv usluge</w:t>
            </w:r>
          </w:p>
        </w:tc>
        <w:tc>
          <w:tcPr>
            <w:tcW w:w="2394" w:type="dxa"/>
            <w:vMerge w:val="restart"/>
          </w:tcPr>
          <w:p w14:paraId="33E49E8E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Tarifa 1</w:t>
            </w:r>
          </w:p>
        </w:tc>
        <w:tc>
          <w:tcPr>
            <w:tcW w:w="2394" w:type="dxa"/>
          </w:tcPr>
          <w:p w14:paraId="64A38866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Tarifa 2</w:t>
            </w:r>
          </w:p>
        </w:tc>
        <w:tc>
          <w:tcPr>
            <w:tcW w:w="2196" w:type="dxa"/>
          </w:tcPr>
          <w:p w14:paraId="70B49096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Tarifa 3</w:t>
            </w:r>
          </w:p>
        </w:tc>
      </w:tr>
      <w:tr w:rsidR="005277B7" w:rsidRPr="007E3CC4" w14:paraId="773F36DD" w14:textId="77777777" w:rsidTr="00187813">
        <w:trPr>
          <w:trHeight w:val="630"/>
        </w:trPr>
        <w:tc>
          <w:tcPr>
            <w:tcW w:w="2394" w:type="dxa"/>
            <w:vMerge/>
          </w:tcPr>
          <w:p w14:paraId="74E31B83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  <w:vMerge/>
          </w:tcPr>
          <w:p w14:paraId="47A36939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63089AA1" w14:textId="77777777" w:rsidR="005277B7" w:rsidRPr="007E3CC4" w:rsidRDefault="00187813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 xml:space="preserve">Noćna </w:t>
            </w:r>
            <w:r w:rsidR="009D0D7A" w:rsidRPr="007E3CC4">
              <w:rPr>
                <w:rFonts w:ascii="Arial" w:hAnsi="Arial" w:cs="Arial"/>
              </w:rPr>
              <w:t>vožnja od 22:00-06:00</w:t>
            </w:r>
          </w:p>
        </w:tc>
        <w:tc>
          <w:tcPr>
            <w:tcW w:w="2196" w:type="dxa"/>
          </w:tcPr>
          <w:p w14:paraId="5C20F40B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Vožnja van grada</w:t>
            </w:r>
          </w:p>
        </w:tc>
      </w:tr>
      <w:tr w:rsidR="005277B7" w:rsidRPr="007E3CC4" w14:paraId="280BAC5C" w14:textId="77777777" w:rsidTr="00187813">
        <w:trPr>
          <w:trHeight w:val="200"/>
        </w:trPr>
        <w:tc>
          <w:tcPr>
            <w:tcW w:w="2394" w:type="dxa"/>
            <w:vMerge/>
          </w:tcPr>
          <w:p w14:paraId="4F28B991" w14:textId="77777777" w:rsidR="005277B7" w:rsidRPr="007E3CC4" w:rsidRDefault="005277B7" w:rsidP="00AF69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6863BE20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Minimum-maksimum</w:t>
            </w:r>
          </w:p>
        </w:tc>
        <w:tc>
          <w:tcPr>
            <w:tcW w:w="2394" w:type="dxa"/>
          </w:tcPr>
          <w:p w14:paraId="5581B248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Minimum-maksimum</w:t>
            </w:r>
          </w:p>
        </w:tc>
        <w:tc>
          <w:tcPr>
            <w:tcW w:w="2196" w:type="dxa"/>
          </w:tcPr>
          <w:p w14:paraId="6BA15A22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Minimum-maksimum</w:t>
            </w:r>
          </w:p>
        </w:tc>
      </w:tr>
      <w:tr w:rsidR="005277B7" w:rsidRPr="007E3CC4" w14:paraId="5A8F6F2B" w14:textId="77777777" w:rsidTr="00187813">
        <w:tc>
          <w:tcPr>
            <w:tcW w:w="2394" w:type="dxa"/>
          </w:tcPr>
          <w:p w14:paraId="62E00F60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Start</w:t>
            </w:r>
          </w:p>
        </w:tc>
        <w:tc>
          <w:tcPr>
            <w:tcW w:w="2394" w:type="dxa"/>
          </w:tcPr>
          <w:p w14:paraId="48BABA6E" w14:textId="0C73BBE6" w:rsidR="005277B7" w:rsidRPr="007E3CC4" w:rsidRDefault="00733786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1,00</w:t>
            </w:r>
            <w:r w:rsidR="009D0D7A" w:rsidRPr="007E3CC4">
              <w:rPr>
                <w:rFonts w:ascii="Arial" w:hAnsi="Arial" w:cs="Arial"/>
              </w:rPr>
              <w:t>€-1.50€</w:t>
            </w:r>
          </w:p>
        </w:tc>
        <w:tc>
          <w:tcPr>
            <w:tcW w:w="2394" w:type="dxa"/>
          </w:tcPr>
          <w:p w14:paraId="3E8EDEA9" w14:textId="05019FC7" w:rsidR="005277B7" w:rsidRPr="007E3CC4" w:rsidRDefault="00931DBD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1,00</w:t>
            </w:r>
            <w:r w:rsidR="009D0D7A" w:rsidRPr="007E3CC4">
              <w:rPr>
                <w:rFonts w:ascii="Arial" w:hAnsi="Arial" w:cs="Arial"/>
              </w:rPr>
              <w:t>€-1.50€</w:t>
            </w:r>
          </w:p>
        </w:tc>
        <w:tc>
          <w:tcPr>
            <w:tcW w:w="2196" w:type="dxa"/>
          </w:tcPr>
          <w:p w14:paraId="0A00C4ED" w14:textId="1D1D8D7C" w:rsidR="005277B7" w:rsidRPr="007E3CC4" w:rsidRDefault="00931DBD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1,00</w:t>
            </w:r>
            <w:r w:rsidR="00AF690E" w:rsidRPr="007E3CC4">
              <w:rPr>
                <w:rFonts w:ascii="Arial" w:hAnsi="Arial" w:cs="Arial"/>
              </w:rPr>
              <w:t>€-1.50€</w:t>
            </w:r>
          </w:p>
        </w:tc>
      </w:tr>
      <w:tr w:rsidR="005277B7" w:rsidRPr="007E3CC4" w14:paraId="0B390B9B" w14:textId="77777777" w:rsidTr="00187813">
        <w:tc>
          <w:tcPr>
            <w:tcW w:w="2394" w:type="dxa"/>
          </w:tcPr>
          <w:p w14:paraId="4BA8B1DE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Vožnja po km</w:t>
            </w:r>
          </w:p>
        </w:tc>
        <w:tc>
          <w:tcPr>
            <w:tcW w:w="2394" w:type="dxa"/>
          </w:tcPr>
          <w:p w14:paraId="21BC650C" w14:textId="29CECFD8" w:rsidR="005277B7" w:rsidRPr="007E3CC4" w:rsidRDefault="00931DBD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0,80</w:t>
            </w:r>
            <w:r w:rsidR="009D0D7A" w:rsidRPr="007E3CC4">
              <w:rPr>
                <w:rFonts w:ascii="Arial" w:hAnsi="Arial" w:cs="Arial"/>
              </w:rPr>
              <w:t>€-1.</w:t>
            </w:r>
            <w:r w:rsidR="00160F7E" w:rsidRPr="007E3CC4">
              <w:rPr>
                <w:rFonts w:ascii="Arial" w:hAnsi="Arial" w:cs="Arial"/>
              </w:rPr>
              <w:t>00</w:t>
            </w:r>
            <w:r w:rsidR="009D0D7A" w:rsidRPr="007E3CC4">
              <w:rPr>
                <w:rFonts w:ascii="Arial" w:hAnsi="Arial" w:cs="Arial"/>
              </w:rPr>
              <w:t>€</w:t>
            </w:r>
          </w:p>
        </w:tc>
        <w:tc>
          <w:tcPr>
            <w:tcW w:w="2394" w:type="dxa"/>
          </w:tcPr>
          <w:p w14:paraId="537D3734" w14:textId="46FFE062" w:rsidR="005277B7" w:rsidRPr="007E3CC4" w:rsidRDefault="00931DBD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0,80</w:t>
            </w:r>
            <w:r w:rsidR="00AF690E" w:rsidRPr="007E3CC4">
              <w:rPr>
                <w:rFonts w:ascii="Arial" w:hAnsi="Arial" w:cs="Arial"/>
              </w:rPr>
              <w:t>€-1.</w:t>
            </w:r>
            <w:r w:rsidR="00160F7E" w:rsidRPr="007E3CC4">
              <w:rPr>
                <w:rFonts w:ascii="Arial" w:hAnsi="Arial" w:cs="Arial"/>
              </w:rPr>
              <w:t>00</w:t>
            </w:r>
            <w:r w:rsidR="00AF690E" w:rsidRPr="007E3CC4">
              <w:rPr>
                <w:rFonts w:ascii="Arial" w:hAnsi="Arial" w:cs="Arial"/>
              </w:rPr>
              <w:t>€</w:t>
            </w:r>
          </w:p>
        </w:tc>
        <w:tc>
          <w:tcPr>
            <w:tcW w:w="2196" w:type="dxa"/>
          </w:tcPr>
          <w:p w14:paraId="05BBA86D" w14:textId="16B12E59" w:rsidR="005277B7" w:rsidRPr="007E3CC4" w:rsidRDefault="00931DBD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0,80</w:t>
            </w:r>
            <w:r w:rsidR="00AF690E" w:rsidRPr="007E3CC4">
              <w:rPr>
                <w:rFonts w:ascii="Arial" w:hAnsi="Arial" w:cs="Arial"/>
              </w:rPr>
              <w:t>€-1.</w:t>
            </w:r>
            <w:r w:rsidR="00160F7E" w:rsidRPr="007E3CC4">
              <w:rPr>
                <w:rFonts w:ascii="Arial" w:hAnsi="Arial" w:cs="Arial"/>
              </w:rPr>
              <w:t>00</w:t>
            </w:r>
            <w:r w:rsidR="00AF690E" w:rsidRPr="007E3CC4">
              <w:rPr>
                <w:rFonts w:ascii="Arial" w:hAnsi="Arial" w:cs="Arial"/>
              </w:rPr>
              <w:t>€</w:t>
            </w:r>
          </w:p>
        </w:tc>
      </w:tr>
      <w:tr w:rsidR="005277B7" w:rsidRPr="007E3CC4" w14:paraId="727E834B" w14:textId="77777777" w:rsidTr="00187813">
        <w:tc>
          <w:tcPr>
            <w:tcW w:w="2394" w:type="dxa"/>
          </w:tcPr>
          <w:p w14:paraId="267F0104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Čekanje po jednom času</w:t>
            </w:r>
          </w:p>
        </w:tc>
        <w:tc>
          <w:tcPr>
            <w:tcW w:w="2394" w:type="dxa"/>
          </w:tcPr>
          <w:p w14:paraId="7156C9C5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9.00€-12.00€</w:t>
            </w:r>
          </w:p>
        </w:tc>
        <w:tc>
          <w:tcPr>
            <w:tcW w:w="2394" w:type="dxa"/>
          </w:tcPr>
          <w:p w14:paraId="29878A2C" w14:textId="77777777" w:rsidR="005277B7" w:rsidRPr="007E3CC4" w:rsidRDefault="00AF690E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9.00€-12.00€</w:t>
            </w:r>
          </w:p>
        </w:tc>
        <w:tc>
          <w:tcPr>
            <w:tcW w:w="2196" w:type="dxa"/>
          </w:tcPr>
          <w:p w14:paraId="4FCC7A59" w14:textId="77777777" w:rsidR="005277B7" w:rsidRPr="007E3CC4" w:rsidRDefault="00AF690E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9.00€-12.00€</w:t>
            </w:r>
          </w:p>
        </w:tc>
      </w:tr>
      <w:tr w:rsidR="005277B7" w:rsidRPr="007E3CC4" w14:paraId="198B6D6F" w14:textId="77777777" w:rsidTr="00187813">
        <w:tc>
          <w:tcPr>
            <w:tcW w:w="2394" w:type="dxa"/>
          </w:tcPr>
          <w:p w14:paraId="7A7FC1B7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Dolazak na adresu</w:t>
            </w:r>
          </w:p>
        </w:tc>
        <w:tc>
          <w:tcPr>
            <w:tcW w:w="2394" w:type="dxa"/>
          </w:tcPr>
          <w:p w14:paraId="123771DC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394" w:type="dxa"/>
          </w:tcPr>
          <w:p w14:paraId="7417B972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196" w:type="dxa"/>
          </w:tcPr>
          <w:p w14:paraId="4D3230EA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</w:tr>
      <w:tr w:rsidR="005277B7" w:rsidRPr="007E3CC4" w14:paraId="55A53CC5" w14:textId="77777777" w:rsidTr="00187813">
        <w:tc>
          <w:tcPr>
            <w:tcW w:w="2394" w:type="dxa"/>
          </w:tcPr>
          <w:p w14:paraId="14F1E86F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Prevoz prtljaga</w:t>
            </w:r>
          </w:p>
        </w:tc>
        <w:tc>
          <w:tcPr>
            <w:tcW w:w="2394" w:type="dxa"/>
          </w:tcPr>
          <w:p w14:paraId="1F6EAB24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394" w:type="dxa"/>
          </w:tcPr>
          <w:p w14:paraId="73A83C1F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  <w:tc>
          <w:tcPr>
            <w:tcW w:w="2196" w:type="dxa"/>
          </w:tcPr>
          <w:p w14:paraId="18176C5F" w14:textId="77777777" w:rsidR="005277B7" w:rsidRPr="007E3CC4" w:rsidRDefault="009D0D7A" w:rsidP="00AF690E">
            <w:pPr>
              <w:jc w:val="both"/>
              <w:rPr>
                <w:rFonts w:ascii="Arial" w:hAnsi="Arial" w:cs="Arial"/>
              </w:rPr>
            </w:pPr>
            <w:r w:rsidRPr="007E3CC4">
              <w:rPr>
                <w:rFonts w:ascii="Arial" w:hAnsi="Arial" w:cs="Arial"/>
              </w:rPr>
              <w:t>0.00€-0.00€</w:t>
            </w:r>
          </w:p>
        </w:tc>
      </w:tr>
    </w:tbl>
    <w:p w14:paraId="465D8707" w14:textId="672ECC96" w:rsidR="00CD0D02" w:rsidRPr="007E3CC4" w:rsidRDefault="00AF690E" w:rsidP="00AF690E">
      <w:pPr>
        <w:jc w:val="both"/>
        <w:rPr>
          <w:rFonts w:ascii="Arial" w:hAnsi="Arial" w:cs="Arial"/>
          <w:b/>
        </w:rPr>
      </w:pPr>
      <w:r w:rsidRPr="007E3CC4">
        <w:rPr>
          <w:rFonts w:ascii="Arial" w:hAnsi="Arial" w:cs="Arial"/>
        </w:rPr>
        <w:t xml:space="preserve">                                                                                                                                </w:t>
      </w:r>
      <w:r w:rsidR="00187813" w:rsidRPr="007E3CC4">
        <w:rPr>
          <w:rFonts w:ascii="Arial" w:hAnsi="Arial" w:cs="Arial"/>
        </w:rPr>
        <w:t xml:space="preserve">    </w:t>
      </w:r>
      <w:r w:rsidRPr="007E3CC4">
        <w:rPr>
          <w:rFonts w:ascii="Arial" w:hAnsi="Arial" w:cs="Arial"/>
        </w:rPr>
        <w:t xml:space="preserve">    </w:t>
      </w:r>
      <w:r w:rsidR="00187813" w:rsidRPr="007E3CC4">
        <w:rPr>
          <w:rFonts w:ascii="Arial" w:hAnsi="Arial" w:cs="Arial"/>
          <w:b/>
        </w:rPr>
        <w:t>“.</w:t>
      </w:r>
      <w:r w:rsidRPr="007E3CC4">
        <w:rPr>
          <w:rFonts w:ascii="Arial" w:hAnsi="Arial" w:cs="Arial"/>
          <w:b/>
        </w:rPr>
        <w:t xml:space="preserve">       </w:t>
      </w:r>
      <w:r w:rsidR="00187813" w:rsidRPr="007E3CC4">
        <w:rPr>
          <w:rFonts w:ascii="Arial" w:hAnsi="Arial" w:cs="Arial"/>
          <w:b/>
        </w:rPr>
        <w:t xml:space="preserve">                 </w:t>
      </w:r>
      <w:r w:rsidRPr="007E3CC4">
        <w:rPr>
          <w:rFonts w:ascii="Arial" w:hAnsi="Arial" w:cs="Arial"/>
          <w:b/>
        </w:rPr>
        <w:t xml:space="preserve">   </w:t>
      </w:r>
    </w:p>
    <w:p w14:paraId="0D11ECF7" w14:textId="3CC6D117" w:rsidR="00CD0D02" w:rsidRPr="007E3CC4" w:rsidRDefault="00CD0D02" w:rsidP="00AF690E">
      <w:pPr>
        <w:jc w:val="center"/>
        <w:rPr>
          <w:rFonts w:ascii="Arial" w:hAnsi="Arial" w:cs="Arial"/>
          <w:b/>
          <w:lang w:val="pl-PL"/>
        </w:rPr>
      </w:pPr>
      <w:r w:rsidRPr="007E3CC4">
        <w:rPr>
          <w:rFonts w:ascii="Arial" w:hAnsi="Arial" w:cs="Arial"/>
          <w:b/>
          <w:lang w:val="pl-PL"/>
        </w:rPr>
        <w:lastRenderedPageBreak/>
        <w:t>Član 2</w:t>
      </w:r>
    </w:p>
    <w:p w14:paraId="03BC75E8" w14:textId="044B1456" w:rsidR="00CD0D02" w:rsidRPr="007E3CC4" w:rsidRDefault="00CD0D02" w:rsidP="00AF690E">
      <w:pPr>
        <w:jc w:val="both"/>
        <w:rPr>
          <w:rFonts w:ascii="Arial" w:hAnsi="Arial" w:cs="Arial"/>
          <w:lang w:val="pl-PL"/>
        </w:rPr>
      </w:pPr>
      <w:r w:rsidRPr="007E3CC4">
        <w:rPr>
          <w:rFonts w:ascii="Arial" w:hAnsi="Arial" w:cs="Arial"/>
          <w:lang w:val="pl-PL"/>
        </w:rPr>
        <w:t xml:space="preserve">Ova Odluka stupa na snagu osmog dana od dana objavljivanja u </w:t>
      </w:r>
      <w:r w:rsidR="007E3CC4">
        <w:rPr>
          <w:rFonts w:ascii="Arial" w:hAnsi="Arial" w:cs="Arial"/>
          <w:lang w:val="pl-PL"/>
        </w:rPr>
        <w:t>„</w:t>
      </w:r>
      <w:r w:rsidRPr="007E3CC4">
        <w:rPr>
          <w:rFonts w:ascii="Arial" w:hAnsi="Arial" w:cs="Arial"/>
          <w:lang w:val="pl-PL"/>
        </w:rPr>
        <w:t>Službenom listu Crne Gore-opštinski propisi.</w:t>
      </w:r>
      <w:r w:rsidR="007E3CC4">
        <w:rPr>
          <w:rFonts w:ascii="Arial" w:hAnsi="Arial" w:cs="Arial"/>
          <w:lang w:val="pl-PL"/>
        </w:rPr>
        <w:t>”</w:t>
      </w:r>
    </w:p>
    <w:p w14:paraId="70040544" w14:textId="77777777" w:rsidR="006A696B" w:rsidRPr="007E3CC4" w:rsidRDefault="006A696B" w:rsidP="00AF690E">
      <w:pPr>
        <w:jc w:val="both"/>
        <w:rPr>
          <w:rFonts w:ascii="Arial" w:hAnsi="Arial" w:cs="Arial"/>
          <w:lang w:val="pl-PL"/>
        </w:rPr>
      </w:pPr>
    </w:p>
    <w:p w14:paraId="13313B0B" w14:textId="669B9B7A" w:rsidR="007E3CC4" w:rsidRPr="00952FF6" w:rsidRDefault="007E3CC4" w:rsidP="007E3CC4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DA63B3">
        <w:rPr>
          <w:rFonts w:ascii="Arial" w:hAnsi="Arial" w:cs="Arial"/>
          <w:lang w:val="sr-Latn-CS"/>
        </w:rPr>
        <w:t>254</w:t>
      </w:r>
    </w:p>
    <w:p w14:paraId="62B2BDFB" w14:textId="77777777" w:rsidR="007E3CC4" w:rsidRPr="00952FF6" w:rsidRDefault="007E3CC4" w:rsidP="007E3CC4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7E2F2DBB" w14:textId="77777777" w:rsidR="007E3CC4" w:rsidRPr="00952FF6" w:rsidRDefault="007E3CC4" w:rsidP="007E3CC4">
      <w:pPr>
        <w:rPr>
          <w:rFonts w:ascii="Arial" w:hAnsi="Arial" w:cs="Arial"/>
          <w:lang w:val="sr-Latn-CS"/>
        </w:rPr>
      </w:pPr>
    </w:p>
    <w:p w14:paraId="72FA602F" w14:textId="77777777" w:rsidR="007E3CC4" w:rsidRPr="00B124F4" w:rsidRDefault="007E3CC4" w:rsidP="007E3CC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0A48D1A8" w14:textId="77777777" w:rsidR="007E3CC4" w:rsidRDefault="007E3CC4" w:rsidP="007E3CC4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69FC0C5" w14:textId="77777777" w:rsidR="007E3CC4" w:rsidRPr="00B124F4" w:rsidRDefault="007E3CC4" w:rsidP="007E3CC4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59B31BE2" w14:textId="77777777" w:rsidR="007E3CC4" w:rsidRPr="00B124F4" w:rsidRDefault="007E3CC4" w:rsidP="007E3CC4">
      <w:pPr>
        <w:jc w:val="center"/>
        <w:rPr>
          <w:rFonts w:ascii="Arial" w:hAnsi="Arial" w:cs="Arial"/>
          <w:b/>
          <w:bCs/>
          <w:lang w:val="sr-Latn-ME"/>
        </w:rPr>
      </w:pPr>
    </w:p>
    <w:p w14:paraId="47419088" w14:textId="77777777" w:rsidR="007E3CC4" w:rsidRPr="00B124F4" w:rsidRDefault="007E3CC4" w:rsidP="007E3CC4">
      <w:pPr>
        <w:jc w:val="center"/>
        <w:rPr>
          <w:rFonts w:ascii="Arial" w:hAnsi="Arial" w:cs="Arial"/>
          <w:b/>
          <w:bCs/>
          <w:lang w:val="sr-Latn-ME"/>
        </w:rPr>
      </w:pPr>
    </w:p>
    <w:p w14:paraId="39528CAB" w14:textId="77777777" w:rsidR="007E3CC4" w:rsidRPr="00B124F4" w:rsidRDefault="007E3CC4" w:rsidP="007E3CC4">
      <w:pPr>
        <w:jc w:val="center"/>
        <w:rPr>
          <w:rFonts w:ascii="Arial" w:hAnsi="Arial" w:cs="Arial"/>
          <w:b/>
          <w:bCs/>
          <w:lang w:val="sr-Latn-ME"/>
        </w:rPr>
      </w:pPr>
    </w:p>
    <w:p w14:paraId="654B068D" w14:textId="77777777" w:rsidR="006A696B" w:rsidRPr="007E3CC4" w:rsidRDefault="006A696B" w:rsidP="00AF690E">
      <w:pPr>
        <w:jc w:val="both"/>
        <w:rPr>
          <w:rFonts w:ascii="Arial" w:hAnsi="Arial" w:cs="Arial"/>
          <w:lang w:val="pl-PL"/>
        </w:rPr>
      </w:pPr>
    </w:p>
    <w:p w14:paraId="0A472B03" w14:textId="77777777" w:rsidR="006A696B" w:rsidRPr="007E3CC4" w:rsidRDefault="006A696B" w:rsidP="00AF690E">
      <w:pPr>
        <w:jc w:val="both"/>
        <w:rPr>
          <w:rFonts w:ascii="Arial" w:hAnsi="Arial" w:cs="Arial"/>
          <w:lang w:val="pl-PL"/>
        </w:rPr>
      </w:pPr>
    </w:p>
    <w:p w14:paraId="41552ADE" w14:textId="77777777" w:rsidR="00972B8B" w:rsidRPr="00972B8B" w:rsidRDefault="00972B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72B8B" w:rsidRPr="00972B8B" w:rsidSect="007E3CC4">
      <w:pgSz w:w="12240" w:h="15840"/>
      <w:pgMar w:top="1440" w:right="1080" w:bottom="1440" w:left="10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BB"/>
    <w:rsid w:val="00066B33"/>
    <w:rsid w:val="000B400C"/>
    <w:rsid w:val="000E09BE"/>
    <w:rsid w:val="00160F7E"/>
    <w:rsid w:val="00187813"/>
    <w:rsid w:val="00294761"/>
    <w:rsid w:val="002D68BB"/>
    <w:rsid w:val="002D7243"/>
    <w:rsid w:val="00344809"/>
    <w:rsid w:val="004000ED"/>
    <w:rsid w:val="005277B7"/>
    <w:rsid w:val="005951AA"/>
    <w:rsid w:val="00683877"/>
    <w:rsid w:val="006A696B"/>
    <w:rsid w:val="00733786"/>
    <w:rsid w:val="00750283"/>
    <w:rsid w:val="007E3CC4"/>
    <w:rsid w:val="00897FD2"/>
    <w:rsid w:val="00931DBD"/>
    <w:rsid w:val="009345AD"/>
    <w:rsid w:val="009518DC"/>
    <w:rsid w:val="00972B8B"/>
    <w:rsid w:val="009D0D7A"/>
    <w:rsid w:val="00AF690E"/>
    <w:rsid w:val="00CD0D02"/>
    <w:rsid w:val="00DA63B3"/>
    <w:rsid w:val="00DB5C60"/>
    <w:rsid w:val="00F2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ACC2"/>
  <w15:docId w15:val="{E73D1AA2-CCF5-4969-8A7F-4108238E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972B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972B8B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972B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2026-05-06T10:55:00Z</dcterms:created>
  <dcterms:modified xsi:type="dcterms:W3CDTF">2026-06-03T07:06:00Z</dcterms:modified>
</cp:coreProperties>
</file>